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462" w:rsidRPr="000C0C0A" w:rsidRDefault="00C06462" w:rsidP="00C0646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_GoBack"/>
      <w:bookmarkEnd w:id="0"/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中華地工材料協會</w:t>
      </w:r>
    </w:p>
    <w:p w:rsidR="00C06462" w:rsidRPr="000C0C0A" w:rsidRDefault="00C06462" w:rsidP="00C0646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Chinese Geosynthetics Association</w:t>
      </w:r>
    </w:p>
    <w:p w:rsidR="00C06462" w:rsidRPr="000C0C0A" w:rsidRDefault="00486E32" w:rsidP="00C06462">
      <w:pPr>
        <w:pStyle w:val="Default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gramStart"/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碩</w:t>
      </w:r>
      <w:proofErr w:type="gramEnd"/>
      <w:r w:rsidR="005362B4">
        <w:rPr>
          <w:rFonts w:ascii="Times New Roman" w:hAnsi="Times New Roman" w:cs="Times New Roman"/>
          <w:b/>
          <w:color w:val="auto"/>
          <w:sz w:val="32"/>
          <w:szCs w:val="32"/>
        </w:rPr>
        <w:t>博</w:t>
      </w: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士</w:t>
      </w:r>
      <w:r w:rsidR="00C06462" w:rsidRPr="000C0C0A">
        <w:rPr>
          <w:rFonts w:ascii="Times New Roman" w:hAnsi="Times New Roman" w:cs="Times New Roman"/>
          <w:b/>
          <w:color w:val="auto"/>
          <w:sz w:val="32"/>
          <w:szCs w:val="32"/>
        </w:rPr>
        <w:t>論文獎</w:t>
      </w:r>
      <w:r w:rsidRPr="000C0C0A">
        <w:rPr>
          <w:rFonts w:ascii="Times New Roman" w:hAnsi="Times New Roman" w:cs="Times New Roman"/>
          <w:b/>
          <w:color w:val="auto"/>
          <w:sz w:val="32"/>
          <w:szCs w:val="32"/>
        </w:rPr>
        <w:t>評選</w:t>
      </w:r>
      <w:r w:rsidR="00C06462" w:rsidRPr="000C0C0A">
        <w:rPr>
          <w:rFonts w:ascii="Times New Roman" w:hAnsi="Times New Roman" w:cs="Times New Roman"/>
          <w:b/>
          <w:color w:val="auto"/>
          <w:sz w:val="32"/>
          <w:szCs w:val="32"/>
        </w:rPr>
        <w:t>辦法</w:t>
      </w:r>
    </w:p>
    <w:p w:rsidR="00C06462" w:rsidRDefault="00C06462" w:rsidP="00C06462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中華</w:t>
      </w:r>
      <w:r w:rsidR="008106E4">
        <w:rPr>
          <w:rFonts w:hint="eastAsia"/>
          <w:sz w:val="20"/>
          <w:szCs w:val="20"/>
        </w:rPr>
        <w:t>民國一一○</w:t>
      </w:r>
      <w:r w:rsidR="007231DF">
        <w:rPr>
          <w:rFonts w:hint="eastAsia"/>
          <w:sz w:val="20"/>
          <w:szCs w:val="20"/>
        </w:rPr>
        <w:t>年一月十七</w:t>
      </w:r>
      <w:r w:rsidR="008106E4">
        <w:rPr>
          <w:rFonts w:hint="eastAsia"/>
          <w:sz w:val="20"/>
          <w:szCs w:val="20"/>
        </w:rPr>
        <w:t>日</w:t>
      </w:r>
    </w:p>
    <w:p w:rsidR="00C06462" w:rsidRDefault="00C06462" w:rsidP="00C06462">
      <w:pPr>
        <w:pStyle w:val="Defaul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7231DF">
        <w:rPr>
          <w:rFonts w:hint="eastAsia"/>
          <w:sz w:val="20"/>
          <w:szCs w:val="20"/>
        </w:rPr>
        <w:t>十一</w:t>
      </w:r>
      <w:r>
        <w:rPr>
          <w:rFonts w:hint="eastAsia"/>
          <w:sz w:val="20"/>
          <w:szCs w:val="20"/>
        </w:rPr>
        <w:t>屆第</w:t>
      </w:r>
      <w:r w:rsidR="007231DF">
        <w:rPr>
          <w:rFonts w:hint="eastAsia"/>
          <w:sz w:val="20"/>
          <w:szCs w:val="20"/>
        </w:rPr>
        <w:t>三</w:t>
      </w:r>
      <w:r>
        <w:rPr>
          <w:rFonts w:hint="eastAsia"/>
          <w:sz w:val="20"/>
          <w:szCs w:val="20"/>
        </w:rPr>
        <w:t>次理監事聯席會議通過</w:t>
      </w:r>
    </w:p>
    <w:p w:rsidR="00486E32" w:rsidRPr="000C0C0A" w:rsidRDefault="00C06462" w:rsidP="00F50B01">
      <w:pPr>
        <w:pStyle w:val="Default"/>
        <w:numPr>
          <w:ilvl w:val="0"/>
          <w:numId w:val="1"/>
        </w:numPr>
        <w:ind w:left="993" w:hanging="993"/>
        <w:jc w:val="both"/>
        <w:rPr>
          <w:sz w:val="26"/>
          <w:szCs w:val="26"/>
        </w:rPr>
      </w:pPr>
      <w:r w:rsidRPr="000C0C0A">
        <w:rPr>
          <w:rFonts w:hint="eastAsia"/>
          <w:sz w:val="26"/>
          <w:szCs w:val="26"/>
        </w:rPr>
        <w:t>中華地工材料協會</w:t>
      </w:r>
      <w:r w:rsidRPr="000C0C0A">
        <w:rPr>
          <w:sz w:val="26"/>
          <w:szCs w:val="26"/>
        </w:rPr>
        <w:t>(</w:t>
      </w:r>
      <w:r w:rsidRPr="000C0C0A">
        <w:rPr>
          <w:rFonts w:hint="eastAsia"/>
          <w:sz w:val="26"/>
          <w:szCs w:val="26"/>
        </w:rPr>
        <w:t>以下簡稱本會</w:t>
      </w:r>
      <w:r w:rsidRPr="000C0C0A">
        <w:rPr>
          <w:sz w:val="26"/>
          <w:szCs w:val="26"/>
        </w:rPr>
        <w:t>)</w:t>
      </w:r>
      <w:r w:rsidRPr="000C0C0A">
        <w:rPr>
          <w:rFonts w:hint="eastAsia"/>
          <w:sz w:val="26"/>
          <w:szCs w:val="26"/>
        </w:rPr>
        <w:t>為</w:t>
      </w:r>
      <w:r w:rsidR="00486E32">
        <w:t>獎勵國內</w:t>
      </w:r>
      <w:r w:rsidR="00486E32">
        <w:rPr>
          <w:rFonts w:hint="eastAsia"/>
        </w:rPr>
        <w:t>地工材料應用</w:t>
      </w:r>
      <w:r w:rsidR="00486E32">
        <w:t>領域優良</w:t>
      </w:r>
      <w:proofErr w:type="gramStart"/>
      <w:r w:rsidR="00486E32">
        <w:t>碩</w:t>
      </w:r>
      <w:proofErr w:type="gramEnd"/>
      <w:r w:rsidR="00F50B01">
        <w:t>博</w:t>
      </w:r>
      <w:r w:rsidR="00486E32">
        <w:t>士論文，特訂定</w:t>
      </w:r>
      <w:r w:rsidRPr="000C0C0A">
        <w:rPr>
          <w:rFonts w:hint="eastAsia"/>
          <w:sz w:val="26"/>
          <w:szCs w:val="26"/>
        </w:rPr>
        <w:t>「</w:t>
      </w:r>
      <w:r w:rsidR="00486E32" w:rsidRPr="000C0C0A">
        <w:rPr>
          <w:rFonts w:hint="eastAsia"/>
          <w:sz w:val="26"/>
          <w:szCs w:val="26"/>
        </w:rPr>
        <w:t>碩</w:t>
      </w:r>
      <w:r w:rsidR="00F50B01">
        <w:rPr>
          <w:rFonts w:hint="eastAsia"/>
          <w:sz w:val="26"/>
          <w:szCs w:val="26"/>
        </w:rPr>
        <w:t>博</w:t>
      </w:r>
      <w:r w:rsidR="00486E32" w:rsidRPr="000C0C0A">
        <w:rPr>
          <w:rFonts w:hint="eastAsia"/>
          <w:sz w:val="26"/>
          <w:szCs w:val="26"/>
        </w:rPr>
        <w:t>士</w:t>
      </w:r>
      <w:r w:rsidRPr="000C0C0A">
        <w:rPr>
          <w:rFonts w:hint="eastAsia"/>
          <w:sz w:val="26"/>
          <w:szCs w:val="26"/>
        </w:rPr>
        <w:t>論文獎</w:t>
      </w:r>
      <w:r w:rsidR="00486E32" w:rsidRPr="000C0C0A">
        <w:rPr>
          <w:rFonts w:hint="eastAsia"/>
          <w:sz w:val="26"/>
          <w:szCs w:val="26"/>
        </w:rPr>
        <w:t>評選辦法</w:t>
      </w:r>
      <w:r w:rsidRPr="000C0C0A">
        <w:rPr>
          <w:rFonts w:hint="eastAsia"/>
          <w:sz w:val="26"/>
          <w:szCs w:val="26"/>
        </w:rPr>
        <w:t>」</w:t>
      </w:r>
      <w:r w:rsidR="00486E32" w:rsidRPr="000C0C0A">
        <w:rPr>
          <w:sz w:val="26"/>
          <w:szCs w:val="26"/>
        </w:rPr>
        <w:t xml:space="preserve"> </w:t>
      </w:r>
      <w:r w:rsidRPr="000C0C0A">
        <w:rPr>
          <w:sz w:val="26"/>
          <w:szCs w:val="26"/>
        </w:rPr>
        <w:t>(</w:t>
      </w:r>
      <w:r w:rsidRPr="000C0C0A">
        <w:rPr>
          <w:rFonts w:hint="eastAsia"/>
          <w:sz w:val="26"/>
          <w:szCs w:val="26"/>
        </w:rPr>
        <w:t>以下簡稱本辦法</w:t>
      </w:r>
      <w:r w:rsidRPr="000C0C0A">
        <w:rPr>
          <w:sz w:val="26"/>
          <w:szCs w:val="26"/>
        </w:rPr>
        <w:t>)</w:t>
      </w:r>
    </w:p>
    <w:p w:rsidR="000C0C0A" w:rsidRDefault="00CC1AA3" w:rsidP="000C0C0A">
      <w:pPr>
        <w:pStyle w:val="Default"/>
        <w:numPr>
          <w:ilvl w:val="0"/>
          <w:numId w:val="1"/>
        </w:numPr>
        <w:ind w:left="993" w:hanging="993"/>
      </w:pPr>
      <w:r>
        <w:t>本協</w:t>
      </w:r>
      <w:r w:rsidR="00486E32">
        <w:t>會每年評選優良</w:t>
      </w:r>
      <w:r w:rsidR="00486E32">
        <w:rPr>
          <w:rFonts w:hint="eastAsia"/>
        </w:rPr>
        <w:t>地工材料應用</w:t>
      </w:r>
      <w:r>
        <w:t>領域</w:t>
      </w:r>
      <w:r w:rsidR="00B83F7D">
        <w:t>碩士</w:t>
      </w:r>
      <w:r w:rsidR="00486E32">
        <w:t>論文</w:t>
      </w:r>
      <w:r w:rsidR="00F84F31">
        <w:rPr>
          <w:rFonts w:hint="eastAsia"/>
        </w:rPr>
        <w:t>二</w:t>
      </w:r>
      <w:r w:rsidR="00486E32">
        <w:t>篇</w:t>
      </w:r>
      <w:r w:rsidR="00B83F7D">
        <w:t>、博士論文一篇</w:t>
      </w:r>
      <w:r w:rsidR="00486E32">
        <w:t>；第</w:t>
      </w:r>
      <w:r w:rsidR="00F84F31">
        <w:rPr>
          <w:rFonts w:hint="eastAsia"/>
        </w:rPr>
        <w:t>二</w:t>
      </w:r>
      <w:proofErr w:type="gramStart"/>
      <w:r w:rsidR="00486E32">
        <w:t>名遇序</w:t>
      </w:r>
      <w:proofErr w:type="gramEnd"/>
      <w:r w:rsidR="00486E32">
        <w:t>位總分相同時，得增額錄取；於年度會員大會中頒發</w:t>
      </w:r>
      <w:proofErr w:type="gramStart"/>
      <w:r w:rsidR="00486E32">
        <w:t>碩</w:t>
      </w:r>
      <w:proofErr w:type="gramEnd"/>
      <w:r w:rsidR="00B83F7D">
        <w:t>博</w:t>
      </w:r>
      <w:r w:rsidR="00486E32">
        <w:t>士論文獎（以下簡稱本獎）。</w:t>
      </w:r>
    </w:p>
    <w:p w:rsidR="00486E32" w:rsidRDefault="00486E32" w:rsidP="000C0C0A">
      <w:pPr>
        <w:pStyle w:val="Default"/>
        <w:numPr>
          <w:ilvl w:val="0"/>
          <w:numId w:val="1"/>
        </w:numPr>
        <w:ind w:left="993" w:hanging="993"/>
      </w:pPr>
      <w:r>
        <w:t>本獎項由本</w:t>
      </w:r>
      <w:r>
        <w:rPr>
          <w:rFonts w:hint="eastAsia"/>
        </w:rPr>
        <w:t>協</w:t>
      </w:r>
      <w:r>
        <w:t>會</w:t>
      </w:r>
      <w:r>
        <w:rPr>
          <w:rFonts w:hint="eastAsia"/>
        </w:rPr>
        <w:t>學術</w:t>
      </w:r>
      <w:r>
        <w:t>委員會，進行評選作業，如受評之論文為評獎工作成員所指導者則須迴避。</w:t>
      </w:r>
    </w:p>
    <w:p w:rsidR="00C06462" w:rsidRDefault="00336F97" w:rsidP="000C0C0A">
      <w:pPr>
        <w:pStyle w:val="Default"/>
        <w:numPr>
          <w:ilvl w:val="0"/>
          <w:numId w:val="1"/>
        </w:numPr>
        <w:ind w:left="993" w:hanging="993"/>
      </w:pPr>
      <w:proofErr w:type="gramStart"/>
      <w:r>
        <w:t>凡</w:t>
      </w:r>
      <w:r>
        <w:rPr>
          <w:rFonts w:hint="eastAsia"/>
        </w:rPr>
        <w:t>地工</w:t>
      </w:r>
      <w:proofErr w:type="gramEnd"/>
      <w:r>
        <w:rPr>
          <w:rFonts w:hint="eastAsia"/>
        </w:rPr>
        <w:t>材料</w:t>
      </w:r>
      <w:r>
        <w:t>領域具原創性、創新性及</w:t>
      </w:r>
      <w:proofErr w:type="gramStart"/>
      <w:r>
        <w:t>應用性之碩</w:t>
      </w:r>
      <w:r w:rsidR="00B83F7D">
        <w:t>博</w:t>
      </w:r>
      <w:r>
        <w:t>士學</w:t>
      </w:r>
      <w:proofErr w:type="gramEnd"/>
      <w:r>
        <w:t>位</w:t>
      </w:r>
      <w:proofErr w:type="gramStart"/>
      <w:r>
        <w:t>論文均得報</w:t>
      </w:r>
      <w:proofErr w:type="gramEnd"/>
      <w:r>
        <w:t>名參選本獎項，參選之論文須為上兩學年度之獲頒碩</w:t>
      </w:r>
      <w:r w:rsidR="00B83F7D">
        <w:t>博</w:t>
      </w:r>
      <w:r w:rsidR="005A0364">
        <w:t>士學位者，並以參選一次為限。參選者須為本協會之有效會員。尚未加入本協</w:t>
      </w:r>
      <w:r>
        <w:t>會之新年度論文獎之報名者，</w:t>
      </w:r>
      <w:r>
        <w:rPr>
          <w:rFonts w:hint="eastAsia"/>
        </w:rPr>
        <w:t>得同時</w:t>
      </w:r>
      <w:r>
        <w:t>申請加入本</w:t>
      </w:r>
      <w:r>
        <w:rPr>
          <w:rFonts w:hint="eastAsia"/>
        </w:rPr>
        <w:t>協</w:t>
      </w:r>
      <w:r>
        <w:t>會</w:t>
      </w:r>
      <w:r>
        <w:rPr>
          <w:rFonts w:hint="eastAsia"/>
        </w:rPr>
        <w:t>。</w:t>
      </w:r>
    </w:p>
    <w:p w:rsidR="00336F97" w:rsidRDefault="00336F97" w:rsidP="00C06462">
      <w:pPr>
        <w:pStyle w:val="Default"/>
        <w:numPr>
          <w:ilvl w:val="0"/>
          <w:numId w:val="1"/>
        </w:numPr>
        <w:ind w:left="993" w:hanging="993"/>
      </w:pPr>
      <w:r>
        <w:t>參選者提送之資料包括：學位論文(紙本及電子檔)、報名表、指導教授推薦函及其他相關證明輔助資料各一份。每位指導教授以推薦一名為限。</w:t>
      </w:r>
    </w:p>
    <w:p w:rsidR="005362B4" w:rsidRDefault="005362B4" w:rsidP="005362B4">
      <w:pPr>
        <w:pStyle w:val="Default"/>
        <w:numPr>
          <w:ilvl w:val="0"/>
          <w:numId w:val="1"/>
        </w:numPr>
        <w:ind w:left="993" w:hanging="993"/>
      </w:pPr>
      <w:r>
        <w:t xml:space="preserve">本獎項之評獎作業時程如下： </w:t>
      </w:r>
    </w:p>
    <w:p w:rsidR="005362B4" w:rsidRDefault="005362B4" w:rsidP="005362B4">
      <w:pPr>
        <w:pStyle w:val="Default"/>
        <w:ind w:left="993"/>
      </w:pPr>
      <w:r>
        <w:t xml:space="preserve">報名開始：每年六月一日。 </w:t>
      </w:r>
    </w:p>
    <w:p w:rsidR="005362B4" w:rsidRDefault="005362B4" w:rsidP="005362B4">
      <w:pPr>
        <w:pStyle w:val="Default"/>
        <w:ind w:left="993"/>
      </w:pPr>
      <w:r>
        <w:t xml:space="preserve">報名截止：每年十月三十一日。 </w:t>
      </w:r>
    </w:p>
    <w:p w:rsidR="005362B4" w:rsidRDefault="005362B4" w:rsidP="005362B4">
      <w:pPr>
        <w:pStyle w:val="Default"/>
        <w:ind w:left="993"/>
      </w:pPr>
      <w:r>
        <w:t xml:space="preserve">初審完成：每年十二月五日前完成初審作業，將結果通知參選者。 </w:t>
      </w:r>
    </w:p>
    <w:p w:rsidR="005362B4" w:rsidRDefault="005362B4" w:rsidP="005362B4">
      <w:pPr>
        <w:pStyle w:val="Default"/>
        <w:ind w:left="993"/>
      </w:pPr>
      <w:proofErr w:type="gramStart"/>
      <w:r>
        <w:t>複</w:t>
      </w:r>
      <w:proofErr w:type="gramEnd"/>
      <w:r>
        <w:t>審資料提送：參選者得於十二月十五日前向評獎委員提送</w:t>
      </w:r>
      <w:proofErr w:type="gramStart"/>
      <w:r>
        <w:t>複</w:t>
      </w:r>
      <w:proofErr w:type="gramEnd"/>
      <w:r>
        <w:t xml:space="preserve">審補充資料。 </w:t>
      </w:r>
    </w:p>
    <w:p w:rsidR="005362B4" w:rsidRDefault="005362B4" w:rsidP="005362B4">
      <w:pPr>
        <w:pStyle w:val="Default"/>
        <w:ind w:left="993"/>
        <w:jc w:val="both"/>
      </w:pPr>
      <w:proofErr w:type="gramStart"/>
      <w:r>
        <w:t>複</w:t>
      </w:r>
      <w:proofErr w:type="gramEnd"/>
      <w:r>
        <w:t>審完成：評獎委員得視實際情況邀請參選者出席並公開發表，</w:t>
      </w:r>
      <w:proofErr w:type="gramStart"/>
      <w:r>
        <w:t>複</w:t>
      </w:r>
      <w:proofErr w:type="gramEnd"/>
      <w:r>
        <w:t xml:space="preserve">審作業應於當年十二月三十日前完成。如未達出席委員二分之一（含）同意，不得為得獎者。 </w:t>
      </w:r>
    </w:p>
    <w:p w:rsidR="00336F97" w:rsidRDefault="005A0364" w:rsidP="005362B4">
      <w:pPr>
        <w:pStyle w:val="Default"/>
        <w:numPr>
          <w:ilvl w:val="0"/>
          <w:numId w:val="1"/>
        </w:numPr>
        <w:ind w:left="993" w:hanging="993"/>
      </w:pPr>
      <w:r>
        <w:t>本協</w:t>
      </w:r>
      <w:r w:rsidR="005362B4">
        <w:t>會評獎委員會應將評選結果提報理監事聯席會議通過後確認之。</w:t>
      </w:r>
    </w:p>
    <w:p w:rsidR="00336F97" w:rsidRPr="005362B4" w:rsidRDefault="00DB4B62" w:rsidP="00DB4B62">
      <w:pPr>
        <w:pStyle w:val="Default"/>
        <w:numPr>
          <w:ilvl w:val="0"/>
          <w:numId w:val="1"/>
        </w:numPr>
      </w:pPr>
      <w:r w:rsidRPr="00DB4B62">
        <w:rPr>
          <w:rFonts w:hint="eastAsia"/>
        </w:rPr>
        <w:t>本辦法經本會理監事聯席會通過後施行之，修正時亦同。</w:t>
      </w:r>
    </w:p>
    <w:p w:rsidR="00336F97" w:rsidRDefault="00336F97" w:rsidP="00C06462">
      <w:pPr>
        <w:pStyle w:val="Default"/>
        <w:rPr>
          <w:sz w:val="26"/>
          <w:szCs w:val="26"/>
        </w:rPr>
      </w:pPr>
    </w:p>
    <w:p w:rsidR="00336F97" w:rsidRDefault="00336F97" w:rsidP="00C06462">
      <w:pPr>
        <w:pStyle w:val="Default"/>
        <w:rPr>
          <w:sz w:val="26"/>
          <w:szCs w:val="26"/>
        </w:rPr>
      </w:pPr>
    </w:p>
    <w:sectPr w:rsidR="00336F97" w:rsidSect="000C0C0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8EF" w:rsidRDefault="00C838EF" w:rsidP="000C0C0A">
      <w:r>
        <w:separator/>
      </w:r>
    </w:p>
  </w:endnote>
  <w:endnote w:type="continuationSeparator" w:id="0">
    <w:p w:rsidR="00C838EF" w:rsidRDefault="00C838EF" w:rsidP="000C0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8EF" w:rsidRDefault="00C838EF" w:rsidP="000C0C0A">
      <w:r>
        <w:separator/>
      </w:r>
    </w:p>
  </w:footnote>
  <w:footnote w:type="continuationSeparator" w:id="0">
    <w:p w:rsidR="00C838EF" w:rsidRDefault="00C838EF" w:rsidP="000C0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D42E5"/>
    <w:multiLevelType w:val="hybridMultilevel"/>
    <w:tmpl w:val="782A86EA"/>
    <w:lvl w:ilvl="0" w:tplc="61BCE58A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62"/>
    <w:rsid w:val="000C0C0A"/>
    <w:rsid w:val="00113549"/>
    <w:rsid w:val="00206157"/>
    <w:rsid w:val="00336F97"/>
    <w:rsid w:val="003716D2"/>
    <w:rsid w:val="00486E32"/>
    <w:rsid w:val="004B701E"/>
    <w:rsid w:val="005362B4"/>
    <w:rsid w:val="00545A46"/>
    <w:rsid w:val="005A0364"/>
    <w:rsid w:val="00660838"/>
    <w:rsid w:val="006639D7"/>
    <w:rsid w:val="006A6CA8"/>
    <w:rsid w:val="006B0DCD"/>
    <w:rsid w:val="007231DF"/>
    <w:rsid w:val="008106E4"/>
    <w:rsid w:val="009138F6"/>
    <w:rsid w:val="00A37590"/>
    <w:rsid w:val="00A72040"/>
    <w:rsid w:val="00B60A36"/>
    <w:rsid w:val="00B83F7D"/>
    <w:rsid w:val="00C06462"/>
    <w:rsid w:val="00C24D24"/>
    <w:rsid w:val="00C838EF"/>
    <w:rsid w:val="00CC1AA3"/>
    <w:rsid w:val="00DB4B62"/>
    <w:rsid w:val="00F50B01"/>
    <w:rsid w:val="00F8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46F09B-0C26-48F8-9FD2-699AEFA0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646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C0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0C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0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0C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0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03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>SINOTECH.LTD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4368</dc:creator>
  <cp:lastModifiedBy>User</cp:lastModifiedBy>
  <cp:revision>2</cp:revision>
  <cp:lastPrinted>2021-11-02T02:35:00Z</cp:lastPrinted>
  <dcterms:created xsi:type="dcterms:W3CDTF">2021-12-02T02:53:00Z</dcterms:created>
  <dcterms:modified xsi:type="dcterms:W3CDTF">2021-12-02T02:53:00Z</dcterms:modified>
</cp:coreProperties>
</file>