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67" w:rsidRPr="00675488" w:rsidRDefault="00671667" w:rsidP="00A75501">
      <w:pPr>
        <w:widowControl/>
        <w:shd w:val="clear" w:color="auto" w:fill="FFFFFF"/>
        <w:spacing w:after="188" w:line="0" w:lineRule="atLeast"/>
        <w:jc w:val="center"/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</w:pPr>
      <w:r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2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0</w:t>
      </w:r>
      <w:r w:rsidR="00D5373B"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20</w:t>
      </w:r>
      <w:r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 xml:space="preserve"> 南山人壽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儲備</w:t>
      </w:r>
      <w:r w:rsidR="000D15B1"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菁英</w:t>
      </w:r>
      <w:r w:rsidR="00AA27C1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及實習生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計畫</w:t>
      </w:r>
      <w:r w:rsidR="006D6962" w:rsidRPr="00675488">
        <w:rPr>
          <w:rFonts w:ascii="微軟正黑體" w:eastAsia="微軟正黑體" w:hAnsi="微軟正黑體" w:cs="Helvetica" w:hint="eastAsia"/>
          <w:b/>
          <w:color w:val="0070C0"/>
          <w:kern w:val="0"/>
          <w:sz w:val="36"/>
          <w:szCs w:val="36"/>
        </w:rPr>
        <w:t>徵才</w:t>
      </w:r>
      <w:r w:rsidRPr="00675488">
        <w:rPr>
          <w:rFonts w:ascii="微軟正黑體" w:eastAsia="微軟正黑體" w:hAnsi="微軟正黑體" w:cs="Helvetica"/>
          <w:b/>
          <w:color w:val="0070C0"/>
          <w:kern w:val="0"/>
          <w:sz w:val="36"/>
          <w:szCs w:val="36"/>
        </w:rPr>
        <w:t>說明會</w:t>
      </w:r>
    </w:p>
    <w:p w:rsidR="00A67E3D" w:rsidRPr="00A75501" w:rsidRDefault="00207044" w:rsidP="00A75501">
      <w:pPr>
        <w:shd w:val="clear" w:color="auto" w:fill="FFFFFF"/>
        <w:spacing w:after="188" w:line="0" w:lineRule="atLeast"/>
        <w:ind w:firstLineChars="200" w:firstLine="480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>南山儲備菁英計畫(Nan Shan Elite Program)正式開跑，</w:t>
      </w:r>
      <w:r w:rsidR="00A75501">
        <w:rPr>
          <w:rFonts w:ascii="微軟正黑體" w:eastAsia="微軟正黑體" w:hAnsi="微軟正黑體" w:hint="eastAsia"/>
          <w:szCs w:val="24"/>
        </w:rPr>
        <w:t>去年有多位台</w:t>
      </w:r>
      <w:r w:rsidR="006D6962" w:rsidRPr="00A75501">
        <w:rPr>
          <w:rFonts w:ascii="微軟正黑體" w:eastAsia="微軟正黑體" w:hAnsi="微軟正黑體" w:hint="eastAsia"/>
          <w:szCs w:val="24"/>
        </w:rPr>
        <w:t>大優秀學長姊</w:t>
      </w:r>
      <w:r w:rsidR="00A67E3D" w:rsidRPr="00A75501">
        <w:rPr>
          <w:rFonts w:ascii="微軟正黑體" w:eastAsia="微軟正黑體" w:hAnsi="微軟正黑體" w:hint="eastAsia"/>
          <w:szCs w:val="24"/>
        </w:rPr>
        <w:t>選擇加入南山儲備菁英團隊，通過扎實的訓練、大型專案歷練，及系統性規劃輪調，逐步成為菁英人才。</w:t>
      </w:r>
    </w:p>
    <w:p w:rsidR="004B2DE1" w:rsidRPr="00A75501" w:rsidRDefault="00A67E3D" w:rsidP="00A75501">
      <w:pPr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    今年</w:t>
      </w:r>
      <w:r w:rsidR="004B3F98" w:rsidRPr="00A75501">
        <w:rPr>
          <w:rFonts w:ascii="微軟正黑體" w:eastAsia="微軟正黑體" w:hAnsi="微軟正黑體" w:hint="eastAsia"/>
          <w:szCs w:val="24"/>
        </w:rPr>
        <w:t>公司全力投注資源，</w:t>
      </w:r>
      <w:r w:rsidRPr="00A75501">
        <w:rPr>
          <w:rFonts w:ascii="微軟正黑體" w:eastAsia="微軟正黑體" w:hAnsi="微軟正黑體" w:hint="eastAsia"/>
          <w:szCs w:val="24"/>
        </w:rPr>
        <w:t>徵才不限科系，誠摯邀請</w:t>
      </w:r>
      <w:r w:rsidR="004B3F98" w:rsidRPr="00A75501">
        <w:rPr>
          <w:rFonts w:ascii="微軟正黑體" w:eastAsia="微軟正黑體" w:hAnsi="微軟正黑體" w:hint="eastAsia"/>
          <w:szCs w:val="24"/>
        </w:rPr>
        <w:t>優秀學子</w:t>
      </w:r>
      <w:r w:rsidRPr="00A75501">
        <w:rPr>
          <w:rFonts w:ascii="微軟正黑體" w:eastAsia="微軟正黑體" w:hAnsi="微軟正黑體" w:hint="eastAsia"/>
          <w:szCs w:val="24"/>
        </w:rPr>
        <w:t>們踴躍報名參加說明會，</w:t>
      </w:r>
      <w:r w:rsidR="004B2DE1" w:rsidRPr="00A75501">
        <w:rPr>
          <w:rFonts w:ascii="微軟正黑體" w:eastAsia="微軟正黑體" w:hAnsi="微軟正黑體" w:hint="eastAsia"/>
          <w:szCs w:val="24"/>
        </w:rPr>
        <w:t>當天</w:t>
      </w:r>
      <w:r w:rsidRPr="00A75501">
        <w:rPr>
          <w:rFonts w:ascii="微軟正黑體" w:eastAsia="微軟正黑體" w:hAnsi="微軟正黑體" w:hint="eastAsia"/>
          <w:szCs w:val="24"/>
        </w:rPr>
        <w:t>學長姐將分享自己的成長歷程，</w:t>
      </w:r>
      <w:r w:rsidR="00372FC1" w:rsidRPr="001E33DD">
        <w:rPr>
          <w:rFonts w:ascii="微軟正黑體" w:eastAsia="微軟正黑體" w:hAnsi="微軟正黑體" w:hint="eastAsia"/>
          <w:szCs w:val="24"/>
        </w:rPr>
        <w:t>您</w:t>
      </w:r>
      <w:r w:rsidRPr="00A75501">
        <w:rPr>
          <w:rFonts w:ascii="微軟正黑體" w:eastAsia="微軟正黑體" w:hAnsi="微軟正黑體" w:hint="eastAsia"/>
          <w:szCs w:val="24"/>
        </w:rPr>
        <w:t>將更</w:t>
      </w:r>
      <w:r w:rsidR="004B3F98" w:rsidRPr="00A75501">
        <w:rPr>
          <w:rFonts w:ascii="微軟正黑體" w:eastAsia="微軟正黑體" w:hAnsi="微軟正黑體" w:hint="eastAsia"/>
          <w:szCs w:val="24"/>
        </w:rPr>
        <w:t>深入</w:t>
      </w:r>
      <w:r w:rsidRPr="00A75501">
        <w:rPr>
          <w:rFonts w:ascii="微軟正黑體" w:eastAsia="微軟正黑體" w:hAnsi="微軟正黑體" w:hint="eastAsia"/>
          <w:szCs w:val="24"/>
        </w:rPr>
        <w:t>了解計畫</w:t>
      </w:r>
      <w:r w:rsidR="004B3F98" w:rsidRPr="00A75501">
        <w:rPr>
          <w:rFonts w:ascii="微軟正黑體" w:eastAsia="微軟正黑體" w:hAnsi="微軟正黑體" w:hint="eastAsia"/>
          <w:szCs w:val="24"/>
        </w:rPr>
        <w:t>內容</w:t>
      </w:r>
      <w:r w:rsidRPr="00A75501">
        <w:rPr>
          <w:rFonts w:ascii="微軟正黑體" w:eastAsia="微軟正黑體" w:hAnsi="微軟正黑體" w:hint="eastAsia"/>
          <w:szCs w:val="24"/>
        </w:rPr>
        <w:t>與豐富又精彩的南山生活! 也歡迎</w:t>
      </w:r>
      <w:r w:rsidR="004B3F98" w:rsidRPr="00A75501">
        <w:rPr>
          <w:rFonts w:ascii="微軟正黑體" w:eastAsia="微軟正黑體" w:hAnsi="微軟正黑體" w:hint="eastAsia"/>
          <w:szCs w:val="24"/>
        </w:rPr>
        <w:t>對實習計畫有興趣的同學共同參加，</w:t>
      </w:r>
      <w:r w:rsidR="002452B2">
        <w:rPr>
          <w:rFonts w:ascii="微軟正黑體" w:eastAsia="微軟正黑體" w:hAnsi="微軟正黑體" w:hint="eastAsia"/>
          <w:szCs w:val="24"/>
        </w:rPr>
        <w:t>現場</w:t>
      </w:r>
      <w:r w:rsidR="0098447B">
        <w:rPr>
          <w:rFonts w:ascii="微軟正黑體" w:eastAsia="微軟正黑體" w:hAnsi="微軟正黑體" w:hint="eastAsia"/>
          <w:szCs w:val="24"/>
        </w:rPr>
        <w:t>瞭解更多實習生計畫</w:t>
      </w:r>
      <w:r w:rsidR="00F30708">
        <w:rPr>
          <w:rFonts w:ascii="微軟正黑體" w:eastAsia="微軟正黑體" w:hAnsi="微軟正黑體" w:hint="eastAsia"/>
          <w:szCs w:val="24"/>
        </w:rPr>
        <w:t>徵才資訊</w:t>
      </w:r>
      <w:r w:rsidR="0098447B">
        <w:rPr>
          <w:rFonts w:ascii="微軟正黑體" w:eastAsia="微軟正黑體" w:hAnsi="微軟正黑體" w:hint="eastAsia"/>
          <w:szCs w:val="24"/>
        </w:rPr>
        <w:t>，</w:t>
      </w:r>
      <w:r w:rsidR="004B3F98" w:rsidRPr="00A75501">
        <w:rPr>
          <w:rFonts w:ascii="微軟正黑體" w:eastAsia="微軟正黑體" w:hAnsi="微軟正黑體" w:hint="eastAsia"/>
          <w:szCs w:val="24"/>
        </w:rPr>
        <w:t>提早獲得成為南山儲備菁英或正式員工的機會。</w:t>
      </w:r>
      <w:r w:rsidR="004B2DE1" w:rsidRPr="00A75501">
        <w:rPr>
          <w:rFonts w:ascii="微軟正黑體" w:eastAsia="微軟正黑體" w:hAnsi="微軟正黑體" w:hint="eastAsia"/>
          <w:szCs w:val="24"/>
        </w:rPr>
        <w:t>其他活動報名或計畫相關問題，可 Email至 </w:t>
      </w:r>
      <w:hyperlink r:id="rId7" w:history="1">
        <w:r w:rsidR="004B2DE1" w:rsidRPr="00A75501">
          <w:rPr>
            <w:rFonts w:ascii="微軟正黑體" w:eastAsia="微軟正黑體" w:hAnsi="微軟正黑體" w:hint="eastAsia"/>
            <w:szCs w:val="24"/>
          </w:rPr>
          <w:t>ns-resume@nanshan.com.tw</w:t>
        </w:r>
      </w:hyperlink>
      <w:r w:rsidR="00526808" w:rsidRPr="00A75501">
        <w:rPr>
          <w:rFonts w:ascii="微軟正黑體" w:eastAsia="微軟正黑體" w:hAnsi="微軟正黑體" w:hint="eastAsia"/>
          <w:szCs w:val="24"/>
        </w:rPr>
        <w:t>，</w:t>
      </w:r>
      <w:r w:rsidR="006F4559">
        <w:rPr>
          <w:rFonts w:ascii="微軟正黑體" w:eastAsia="微軟正黑體" w:hAnsi="微軟正黑體" w:hint="eastAsia"/>
          <w:szCs w:val="24"/>
        </w:rPr>
        <w:t>將</w:t>
      </w:r>
      <w:r w:rsidR="00526808" w:rsidRPr="00A75501">
        <w:rPr>
          <w:rFonts w:ascii="微軟正黑體" w:eastAsia="微軟正黑體" w:hAnsi="微軟正黑體" w:hint="eastAsia"/>
          <w:szCs w:val="24"/>
        </w:rPr>
        <w:t>有專人回覆</w:t>
      </w:r>
      <w:r w:rsidR="004B2DE1" w:rsidRPr="00A75501">
        <w:rPr>
          <w:rFonts w:ascii="微軟正黑體" w:eastAsia="微軟正黑體" w:hAnsi="微軟正黑體" w:hint="eastAsia"/>
          <w:szCs w:val="24"/>
        </w:rPr>
        <w:t>您。</w:t>
      </w:r>
    </w:p>
    <w:p w:rsidR="0056382B" w:rsidRPr="00A75501" w:rsidRDefault="0056382B" w:rsidP="00A75501">
      <w:pPr>
        <w:shd w:val="clear" w:color="auto" w:fill="FFFFFF"/>
        <w:spacing w:beforeLines="50" w:before="180" w:after="188" w:line="0" w:lineRule="atLeast"/>
        <w:rPr>
          <w:rFonts w:ascii="微軟正黑體" w:eastAsia="微軟正黑體" w:hAnsi="微軟正黑體"/>
          <w:szCs w:val="24"/>
        </w:rPr>
      </w:pPr>
    </w:p>
    <w:p w:rsidR="004B3F98" w:rsidRPr="00A75501" w:rsidRDefault="0056382B" w:rsidP="00A75501">
      <w:pPr>
        <w:shd w:val="clear" w:color="auto" w:fill="FFFFFF"/>
        <w:spacing w:beforeLines="50" w:before="180" w:after="188"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>＊徵才說明會活動資訊：</w:t>
      </w:r>
    </w:p>
    <w:p w:rsidR="00A75501" w:rsidRPr="00A75501" w:rsidRDefault="00A75501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日期：</w:t>
      </w:r>
      <w:r w:rsidR="00D5373B" w:rsidRPr="00A75501">
        <w:rPr>
          <w:rFonts w:ascii="微軟正黑體" w:eastAsia="微軟正黑體" w:hAnsi="微軟正黑體" w:hint="eastAsia"/>
          <w:szCs w:val="24"/>
        </w:rPr>
        <w:t>2019</w:t>
      </w:r>
      <w:r w:rsidR="00CC1058" w:rsidRPr="00A75501">
        <w:rPr>
          <w:rFonts w:ascii="微軟正黑體" w:eastAsia="微軟正黑體" w:hAnsi="微軟正黑體" w:hint="eastAsia"/>
          <w:szCs w:val="24"/>
        </w:rPr>
        <w:t>年</w:t>
      </w:r>
      <w:r w:rsidR="002321ED" w:rsidRPr="00A75501">
        <w:rPr>
          <w:rFonts w:ascii="微軟正黑體" w:eastAsia="微軟正黑體" w:hAnsi="微軟正黑體" w:hint="eastAsia"/>
          <w:szCs w:val="24"/>
        </w:rPr>
        <w:t>11</w:t>
      </w:r>
      <w:r w:rsidR="00CC1058" w:rsidRPr="00A75501">
        <w:rPr>
          <w:rFonts w:ascii="微軟正黑體" w:eastAsia="微軟正黑體" w:hAnsi="微軟正黑體" w:hint="eastAsia"/>
          <w:szCs w:val="24"/>
        </w:rPr>
        <w:t>月</w:t>
      </w:r>
      <w:r w:rsidR="0056382B" w:rsidRPr="00A75501">
        <w:rPr>
          <w:rFonts w:ascii="微軟正黑體" w:eastAsia="微軟正黑體" w:hAnsi="微軟正黑體" w:hint="eastAsia"/>
          <w:szCs w:val="24"/>
        </w:rPr>
        <w:t>21</w:t>
      </w:r>
      <w:r w:rsidR="00CC1058" w:rsidRPr="00A75501">
        <w:rPr>
          <w:rFonts w:ascii="微軟正黑體" w:eastAsia="微軟正黑體" w:hAnsi="微軟正黑體" w:hint="eastAsia"/>
          <w:szCs w:val="24"/>
        </w:rPr>
        <w:t>日</w:t>
      </w:r>
      <w:r w:rsidR="00AE7527" w:rsidRPr="00A75501">
        <w:rPr>
          <w:rFonts w:ascii="微軟正黑體" w:eastAsia="微軟正黑體" w:hAnsi="微軟正黑體" w:hint="eastAsia"/>
          <w:szCs w:val="24"/>
        </w:rPr>
        <w:t>(</w:t>
      </w:r>
      <w:r w:rsidR="001772A3" w:rsidRPr="00A75501">
        <w:rPr>
          <w:rFonts w:ascii="微軟正黑體" w:eastAsia="微軟正黑體" w:hAnsi="微軟正黑體" w:hint="eastAsia"/>
          <w:szCs w:val="24"/>
        </w:rPr>
        <w:t>四</w:t>
      </w:r>
      <w:r w:rsidR="00AE7527" w:rsidRPr="00A75501">
        <w:rPr>
          <w:rFonts w:ascii="微軟正黑體" w:eastAsia="微軟正黑體" w:hAnsi="微軟正黑體" w:hint="eastAsia"/>
          <w:szCs w:val="24"/>
        </w:rPr>
        <w:t>)</w:t>
      </w:r>
      <w:r w:rsidR="00CC1058" w:rsidRPr="00A75501">
        <w:rPr>
          <w:rFonts w:ascii="微軟正黑體" w:eastAsia="微軟正黑體" w:hAnsi="微軟正黑體" w:hint="eastAsia"/>
          <w:szCs w:val="24"/>
        </w:rPr>
        <w:t>下午</w:t>
      </w:r>
      <w:r w:rsidR="002321ED" w:rsidRPr="00A75501">
        <w:rPr>
          <w:rFonts w:ascii="微軟正黑體" w:eastAsia="微軟正黑體" w:hAnsi="微軟正黑體" w:hint="eastAsia"/>
          <w:szCs w:val="24"/>
        </w:rPr>
        <w:t>12:30-13:3</w:t>
      </w:r>
      <w:r w:rsidR="00131C7E" w:rsidRPr="00A75501">
        <w:rPr>
          <w:rFonts w:ascii="微軟正黑體" w:eastAsia="微軟正黑體" w:hAnsi="微軟正黑體" w:hint="eastAsia"/>
          <w:szCs w:val="24"/>
        </w:rPr>
        <w:t>0 (12:20</w:t>
      </w:r>
      <w:r w:rsidR="00CC1058" w:rsidRPr="00A75501">
        <w:rPr>
          <w:rFonts w:ascii="微軟正黑體" w:eastAsia="微軟正黑體" w:hAnsi="微軟正黑體" w:hint="eastAsia"/>
          <w:szCs w:val="24"/>
        </w:rPr>
        <w:t>開始報到</w:t>
      </w:r>
      <w:r w:rsidRPr="00A75501">
        <w:rPr>
          <w:rFonts w:ascii="微軟正黑體" w:eastAsia="微軟正黑體" w:hAnsi="微軟正黑體" w:hint="eastAsia"/>
          <w:szCs w:val="24"/>
        </w:rPr>
        <w:t>) </w:t>
      </w:r>
    </w:p>
    <w:p w:rsidR="00A75501" w:rsidRPr="00A75501" w:rsidRDefault="00A75501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地點：</w:t>
      </w:r>
      <w:r w:rsidR="0056382B" w:rsidRPr="00A75501">
        <w:rPr>
          <w:rFonts w:ascii="微軟正黑體" w:eastAsia="微軟正黑體" w:hAnsi="微軟正黑體" w:hint="eastAsia"/>
          <w:szCs w:val="24"/>
        </w:rPr>
        <w:t>臺灣</w:t>
      </w:r>
      <w:r w:rsidR="00584E47" w:rsidRPr="00A75501">
        <w:rPr>
          <w:rFonts w:ascii="微軟正黑體" w:eastAsia="微軟正黑體" w:hAnsi="微軟正黑體" w:hint="eastAsia"/>
          <w:szCs w:val="24"/>
        </w:rPr>
        <w:t xml:space="preserve">大學 </w:t>
      </w:r>
      <w:r w:rsidR="0056382B" w:rsidRPr="00A75501">
        <w:rPr>
          <w:rFonts w:ascii="微軟正黑體" w:eastAsia="微軟正黑體" w:hAnsi="微軟正黑體" w:hint="eastAsia"/>
          <w:szCs w:val="24"/>
        </w:rPr>
        <w:t>管理學院一館</w:t>
      </w:r>
      <w:r w:rsidR="00F53326" w:rsidRPr="00A75501">
        <w:rPr>
          <w:rFonts w:ascii="微軟正黑體" w:eastAsia="微軟正黑體" w:hAnsi="微軟正黑體" w:hint="eastAsia"/>
          <w:szCs w:val="24"/>
        </w:rPr>
        <w:t xml:space="preserve"> </w:t>
      </w:r>
      <w:r w:rsidR="0056382B" w:rsidRPr="00A75501">
        <w:rPr>
          <w:rFonts w:ascii="微軟正黑體" w:eastAsia="微軟正黑體" w:hAnsi="微軟正黑體" w:hint="eastAsia"/>
          <w:szCs w:val="24"/>
        </w:rPr>
        <w:t>B101教室</w:t>
      </w:r>
      <w:r w:rsidRPr="00A75501">
        <w:rPr>
          <w:rFonts w:ascii="微軟正黑體" w:eastAsia="微軟正黑體" w:hAnsi="微軟正黑體" w:hint="eastAsia"/>
          <w:szCs w:val="24"/>
        </w:rPr>
        <w:t xml:space="preserve"> </w:t>
      </w:r>
    </w:p>
    <w:p w:rsidR="003C0FA7" w:rsidRPr="00A75501" w:rsidRDefault="00A75501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A75501">
        <w:rPr>
          <w:rFonts w:ascii="微軟正黑體" w:eastAsia="微軟正黑體" w:hAnsi="微軟正黑體" w:hint="eastAsia"/>
          <w:szCs w:val="24"/>
        </w:rPr>
        <w:t xml:space="preserve">•　</w:t>
      </w:r>
      <w:r w:rsidR="00CC1058" w:rsidRPr="00A75501">
        <w:rPr>
          <w:rFonts w:ascii="微軟正黑體" w:eastAsia="微軟正黑體" w:hAnsi="微軟正黑體" w:hint="eastAsia"/>
          <w:szCs w:val="24"/>
        </w:rPr>
        <w:t>活動</w:t>
      </w:r>
      <w:r w:rsidR="004B2DE1" w:rsidRPr="00A75501">
        <w:rPr>
          <w:rFonts w:ascii="微軟正黑體" w:eastAsia="微軟正黑體" w:hAnsi="微軟正黑體" w:hint="eastAsia"/>
          <w:szCs w:val="24"/>
        </w:rPr>
        <w:t>報名</w:t>
      </w:r>
      <w:r w:rsidR="00CC1058" w:rsidRPr="00A75501">
        <w:rPr>
          <w:rFonts w:ascii="微軟正黑體" w:eastAsia="微軟正黑體" w:hAnsi="微軟正黑體" w:hint="eastAsia"/>
          <w:szCs w:val="24"/>
        </w:rPr>
        <w:t>網址：</w:t>
      </w:r>
      <w:hyperlink r:id="rId8" w:history="1">
        <w:r w:rsidRPr="00C66926">
          <w:rPr>
            <w:rStyle w:val="a3"/>
            <w:rFonts w:ascii="微軟正黑體" w:eastAsia="微軟正黑體" w:hAnsi="微軟正黑體"/>
            <w:szCs w:val="24"/>
          </w:rPr>
          <w:t>http://bit.ly/2mu3Ypy</w:t>
        </w:r>
      </w:hyperlink>
      <w:r w:rsidR="004B2DE1" w:rsidRPr="00A75501">
        <w:rPr>
          <w:rFonts w:ascii="微軟正黑體" w:eastAsia="微軟正黑體" w:hAnsi="微軟正黑體" w:hint="eastAsia"/>
          <w:szCs w:val="24"/>
        </w:rPr>
        <w:t xml:space="preserve"> (名額有限，預約報名者，現場提供精緻餐盒；並從中抽出</w:t>
      </w:r>
      <w:r w:rsidR="0056382B" w:rsidRPr="00A75501">
        <w:rPr>
          <w:rFonts w:ascii="微軟正黑體" w:eastAsia="微軟正黑體" w:hAnsi="微軟正黑體" w:hint="eastAsia"/>
          <w:szCs w:val="24"/>
        </w:rPr>
        <w:t>10</w:t>
      </w:r>
      <w:r w:rsidR="004B2DE1" w:rsidRPr="00A75501">
        <w:rPr>
          <w:rFonts w:ascii="微軟正黑體" w:eastAsia="微軟正黑體" w:hAnsi="微軟正黑體" w:hint="eastAsia"/>
          <w:szCs w:val="24"/>
        </w:rPr>
        <w:t>位幸運兒，可額外獲得威秀電影票喔!)</w:t>
      </w:r>
    </w:p>
    <w:p w:rsidR="0056382B" w:rsidRPr="00A75501" w:rsidRDefault="0056382B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</w:p>
    <w:p w:rsidR="0056382B" w:rsidRPr="00A75501" w:rsidRDefault="000043FA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＊</w:t>
      </w:r>
      <w:r w:rsidR="00AA27C1" w:rsidRPr="00957A02">
        <w:rPr>
          <w:rFonts w:ascii="微軟正黑體" w:eastAsia="微軟正黑體" w:hAnsi="微軟正黑體"/>
          <w:szCs w:val="24"/>
        </w:rPr>
        <w:t>儲備</w:t>
      </w:r>
      <w:r w:rsidR="00AA27C1" w:rsidRPr="00957A02">
        <w:rPr>
          <w:rFonts w:ascii="微軟正黑體" w:eastAsia="微軟正黑體" w:hAnsi="微軟正黑體" w:hint="eastAsia"/>
          <w:szCs w:val="24"/>
        </w:rPr>
        <w:t>菁英計畫</w:t>
      </w:r>
      <w:r w:rsidR="0056382B" w:rsidRPr="00A75501">
        <w:rPr>
          <w:rFonts w:ascii="微軟正黑體" w:eastAsia="微軟正黑體" w:hAnsi="微軟正黑體" w:hint="eastAsia"/>
          <w:szCs w:val="24"/>
        </w:rPr>
        <w:t>內容：</w:t>
      </w:r>
    </w:p>
    <w:p w:rsidR="00A75501" w:rsidRPr="00957A02" w:rsidRDefault="00957A02" w:rsidP="00957A02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957A02">
        <w:rPr>
          <w:rFonts w:ascii="微軟正黑體" w:eastAsia="微軟正黑體" w:hAnsi="微軟正黑體" w:hint="eastAsia"/>
          <w:szCs w:val="24"/>
        </w:rPr>
        <w:t>南山人壽</w:t>
      </w:r>
      <w:r w:rsidR="00A7460D" w:rsidRPr="00957A02">
        <w:rPr>
          <w:rFonts w:ascii="微軟正黑體" w:eastAsia="微軟正黑體" w:hAnsi="微軟正黑體"/>
          <w:szCs w:val="24"/>
        </w:rPr>
        <w:t>儲備</w:t>
      </w:r>
      <w:r w:rsidR="00A7460D" w:rsidRPr="00957A02">
        <w:rPr>
          <w:rFonts w:ascii="微軟正黑體" w:eastAsia="微軟正黑體" w:hAnsi="微軟正黑體" w:hint="eastAsia"/>
          <w:szCs w:val="24"/>
        </w:rPr>
        <w:t>菁英計畫為期18個月，期間</w:t>
      </w:r>
      <w:r w:rsidR="00A75501" w:rsidRPr="00957A02">
        <w:rPr>
          <w:rFonts w:ascii="微軟正黑體" w:eastAsia="微軟正黑體" w:hAnsi="微軟正黑體" w:hint="eastAsia"/>
        </w:rPr>
        <w:t>依各專業領域屬性為您量身規劃輪調，安排參與核心專案企劃、團隊任務，培養您專業領域深度。並由公司高階主管親自擔任職涯導師，提升策略思考視野與實戰能力，快速培育發展您成為各領域菁英人才。</w:t>
      </w:r>
    </w:p>
    <w:p w:rsidR="00A75501" w:rsidRPr="00957A02" w:rsidRDefault="00957A02" w:rsidP="00957A02">
      <w:pPr>
        <w:shd w:val="clear" w:color="auto" w:fill="FFFFFF"/>
        <w:spacing w:after="188" w:line="0" w:lineRule="atLeast"/>
        <w:rPr>
          <w:rFonts w:ascii="微軟正黑體" w:eastAsia="微軟正黑體" w:hAnsi="微軟正黑體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957A02">
        <w:rPr>
          <w:rFonts w:ascii="微軟正黑體" w:eastAsia="微軟正黑體" w:hAnsi="微軟正黑體" w:hint="eastAsia"/>
          <w:szCs w:val="24"/>
        </w:rPr>
        <w:t xml:space="preserve">徵才領域 : </w:t>
      </w:r>
      <w:r w:rsidR="00A7460D" w:rsidRPr="00957A02">
        <w:rPr>
          <w:rFonts w:ascii="微軟正黑體" w:eastAsia="微軟正黑體" w:hAnsi="微軟正黑體" w:hint="eastAsia"/>
        </w:rPr>
        <w:t xml:space="preserve">投資 / </w:t>
      </w:r>
      <w:r w:rsidR="00A7460D" w:rsidRPr="00957A02">
        <w:rPr>
          <w:rFonts w:ascii="微軟正黑體" w:eastAsia="微軟正黑體" w:hAnsi="微軟正黑體" w:hint="eastAsia"/>
          <w:szCs w:val="24"/>
        </w:rPr>
        <w:t>財務 / 商品精算 / 金融暨法人機構通路 / 客服企劃 /  通路營運 / 數據分析 / 營運管理</w:t>
      </w:r>
    </w:p>
    <w:p w:rsidR="00827CD4" w:rsidRPr="00957A02" w:rsidRDefault="00827CD4" w:rsidP="00827CD4">
      <w:pPr>
        <w:shd w:val="clear" w:color="auto" w:fill="FFFFFF"/>
        <w:spacing w:after="188" w:line="0" w:lineRule="atLeast"/>
        <w:rPr>
          <w:rFonts w:ascii="微軟正黑體" w:eastAsia="微軟正黑體" w:hAnsi="微軟正黑體"/>
        </w:rPr>
      </w:pPr>
    </w:p>
    <w:p w:rsidR="00827CD4" w:rsidRDefault="00827CD4" w:rsidP="00827CD4">
      <w:pPr>
        <w:shd w:val="clear" w:color="auto" w:fill="FFFFFF"/>
        <w:spacing w:after="188" w:line="0" w:lineRule="atLeast"/>
        <w:rPr>
          <w:rFonts w:ascii="微軟正黑體" w:eastAsia="微軟正黑體" w:hAnsi="微軟正黑體"/>
        </w:rPr>
      </w:pPr>
    </w:p>
    <w:p w:rsidR="00827CD4" w:rsidRPr="00827CD4" w:rsidRDefault="00827CD4" w:rsidP="00827CD4">
      <w:pPr>
        <w:shd w:val="clear" w:color="auto" w:fill="FFFFFF"/>
        <w:spacing w:after="188" w:line="0" w:lineRule="atLeast"/>
        <w:rPr>
          <w:rFonts w:ascii="微軟正黑體" w:eastAsia="微軟正黑體" w:hAnsi="微軟正黑體"/>
        </w:rPr>
      </w:pPr>
    </w:p>
    <w:p w:rsidR="0056382B" w:rsidRPr="00A7460D" w:rsidRDefault="0056382B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A7460D">
        <w:rPr>
          <w:rFonts w:ascii="微軟正黑體" w:eastAsia="微軟正黑體" w:hAnsi="微軟正黑體" w:hint="eastAsia"/>
          <w:szCs w:val="24"/>
        </w:rPr>
        <w:t>＊</w:t>
      </w:r>
      <w:r w:rsidR="00AA27C1" w:rsidRPr="00957A02">
        <w:rPr>
          <w:rFonts w:ascii="微軟正黑體" w:eastAsia="微軟正黑體" w:hAnsi="微軟正黑體"/>
          <w:szCs w:val="24"/>
        </w:rPr>
        <w:t>儲備</w:t>
      </w:r>
      <w:r w:rsidR="00AA27C1" w:rsidRPr="00957A02">
        <w:rPr>
          <w:rFonts w:ascii="微軟正黑體" w:eastAsia="微軟正黑體" w:hAnsi="微軟正黑體" w:hint="eastAsia"/>
          <w:szCs w:val="24"/>
        </w:rPr>
        <w:t>菁英計畫</w:t>
      </w:r>
      <w:r w:rsidRPr="00A7460D">
        <w:rPr>
          <w:rFonts w:ascii="微軟正黑體" w:eastAsia="微軟正黑體" w:hAnsi="微軟正黑體" w:hint="eastAsia"/>
          <w:szCs w:val="24"/>
        </w:rPr>
        <w:t>資格要求：</w:t>
      </w:r>
    </w:p>
    <w:p w:rsidR="0056382B" w:rsidRPr="00B624C8" w:rsidRDefault="0056382B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B624C8">
        <w:rPr>
          <w:rFonts w:ascii="微軟正黑體" w:eastAsia="微軟正黑體" w:hAnsi="微軟正黑體" w:hint="eastAsia"/>
          <w:szCs w:val="24"/>
        </w:rPr>
        <w:t>國內外研究所或大學畢業(含應屆畢業生)，不限科系，歡迎各領域具備創新思維、國際視野，擅長邏輯思考與問題分析解決，且追求卓越勇於接受挑戰的優秀人才加入。</w:t>
      </w:r>
    </w:p>
    <w:p w:rsidR="00A7460D" w:rsidRPr="00A7460D" w:rsidRDefault="00A7460D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 w:cs="Arial"/>
          <w:color w:val="555555"/>
          <w:szCs w:val="24"/>
        </w:rPr>
      </w:pPr>
    </w:p>
    <w:p w:rsidR="0056382B" w:rsidRPr="00B624C8" w:rsidRDefault="0056382B" w:rsidP="00A75501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B624C8">
        <w:rPr>
          <w:rFonts w:ascii="微軟正黑體" w:eastAsia="微軟正黑體" w:hAnsi="微軟正黑體" w:hint="eastAsia"/>
          <w:szCs w:val="24"/>
        </w:rPr>
        <w:t xml:space="preserve">* </w:t>
      </w:r>
      <w:r w:rsidR="00AA27C1" w:rsidRPr="00957A02">
        <w:rPr>
          <w:rFonts w:ascii="微軟正黑體" w:eastAsia="微軟正黑體" w:hAnsi="微軟正黑體"/>
          <w:szCs w:val="24"/>
        </w:rPr>
        <w:t>儲備</w:t>
      </w:r>
      <w:r w:rsidR="00AA27C1" w:rsidRPr="00957A02">
        <w:rPr>
          <w:rFonts w:ascii="微軟正黑體" w:eastAsia="微軟正黑體" w:hAnsi="微軟正黑體" w:hint="eastAsia"/>
          <w:szCs w:val="24"/>
        </w:rPr>
        <w:t>菁英計畫</w:t>
      </w:r>
      <w:r w:rsidRPr="00B624C8">
        <w:rPr>
          <w:rFonts w:ascii="微軟正黑體" w:eastAsia="微軟正黑體" w:hAnsi="微軟正黑體" w:hint="eastAsia"/>
          <w:szCs w:val="24"/>
        </w:rPr>
        <w:t>投遞履歷方式：</w:t>
      </w:r>
    </w:p>
    <w:p w:rsidR="000043FA" w:rsidRDefault="002B480C" w:rsidP="002B480C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827CD4" w:rsidRPr="00827CD4">
        <w:rPr>
          <w:rFonts w:ascii="微軟正黑體" w:eastAsia="微軟正黑體" w:hAnsi="微軟正黑體" w:hint="eastAsia"/>
          <w:szCs w:val="24"/>
        </w:rPr>
        <w:t>至</w:t>
      </w:r>
      <w:hyperlink r:id="rId9" w:history="1">
        <w:r w:rsidR="00827CD4" w:rsidRPr="000043FA">
          <w:rPr>
            <w:rStyle w:val="a3"/>
            <w:rFonts w:ascii="微軟正黑體" w:eastAsia="微軟正黑體" w:hAnsi="微軟正黑體" w:hint="eastAsia"/>
            <w:szCs w:val="24"/>
          </w:rPr>
          <w:t>南山人壽官網</w:t>
        </w:r>
      </w:hyperlink>
      <w:r w:rsidR="00827CD4" w:rsidRPr="00827CD4">
        <w:rPr>
          <w:rFonts w:ascii="微軟正黑體" w:eastAsia="微軟正黑體" w:hAnsi="微軟正黑體" w:hint="eastAsia"/>
          <w:szCs w:val="24"/>
        </w:rPr>
        <w:t>下載</w:t>
      </w:r>
      <w:r w:rsidR="00A7460D" w:rsidRPr="00A7460D">
        <w:rPr>
          <w:rFonts w:ascii="微軟正黑體" w:eastAsia="微軟正黑體" w:hAnsi="微軟正黑體" w:hint="eastAsia"/>
          <w:szCs w:val="24"/>
        </w:rPr>
        <w:t>「</w:t>
      </w:r>
      <w:r w:rsidR="00827CD4">
        <w:rPr>
          <w:rFonts w:ascii="微軟正黑體" w:eastAsia="微軟正黑體" w:hAnsi="微軟正黑體" w:hint="eastAsia"/>
          <w:szCs w:val="24"/>
        </w:rPr>
        <w:t>2020</w:t>
      </w:r>
      <w:r w:rsidR="00A7460D" w:rsidRPr="00A7460D">
        <w:rPr>
          <w:rFonts w:ascii="微軟正黑體" w:eastAsia="微軟正黑體" w:hAnsi="微軟正黑體" w:hint="eastAsia"/>
          <w:szCs w:val="24"/>
        </w:rPr>
        <w:t>年南山人壽儲備菁英履歷表」，</w:t>
      </w:r>
      <w:r w:rsidR="00827CD4">
        <w:rPr>
          <w:rFonts w:ascii="微軟正黑體" w:eastAsia="微軟正黑體" w:hAnsi="微軟正黑體" w:hint="eastAsia"/>
          <w:szCs w:val="24"/>
        </w:rPr>
        <w:t>填寫後</w:t>
      </w:r>
      <w:r w:rsidR="00A7460D" w:rsidRPr="00A7460D">
        <w:rPr>
          <w:rFonts w:ascii="微軟正黑體" w:eastAsia="微軟正黑體" w:hAnsi="微軟正黑體" w:hint="eastAsia"/>
          <w:szCs w:val="24"/>
        </w:rPr>
        <w:t>Email至招募收件信箱，並於主旨註明「南山NSEP+姓名」。</w:t>
      </w:r>
    </w:p>
    <w:p w:rsidR="002B480C" w:rsidRDefault="00827CD4" w:rsidP="002B480C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="00A7460D" w:rsidRPr="00A7460D">
        <w:rPr>
          <w:rFonts w:ascii="微軟正黑體" w:eastAsia="微軟正黑體" w:hAnsi="微軟正黑體" w:hint="eastAsia"/>
          <w:szCs w:val="24"/>
        </w:rPr>
        <w:t>南山招募信箱 :</w:t>
      </w:r>
      <w:r w:rsidR="00A7460D">
        <w:rPr>
          <w:rFonts w:ascii="微軟正黑體" w:eastAsia="微軟正黑體" w:hAnsi="微軟正黑體" w:hint="eastAsia"/>
          <w:szCs w:val="24"/>
        </w:rPr>
        <w:t xml:space="preserve"> </w:t>
      </w:r>
      <w:hyperlink r:id="rId10" w:history="1">
        <w:r w:rsidR="002B480C" w:rsidRPr="001F3EAB">
          <w:rPr>
            <w:rStyle w:val="a3"/>
            <w:rFonts w:ascii="微軟正黑體" w:eastAsia="微軟正黑體" w:hAnsi="微軟正黑體" w:hint="eastAsia"/>
            <w:szCs w:val="24"/>
          </w:rPr>
          <w:t>ns-resume@nanshan.com.tw</w:t>
        </w:r>
      </w:hyperlink>
    </w:p>
    <w:p w:rsidR="006F6B2B" w:rsidRPr="002B480C" w:rsidRDefault="002B480C" w:rsidP="002B480C">
      <w:pPr>
        <w:widowControl/>
        <w:shd w:val="clear" w:color="auto" w:fill="FFFFFF"/>
        <w:spacing w:after="188" w:line="0" w:lineRule="atLeast"/>
        <w:rPr>
          <w:rFonts w:ascii="微軟正黑體" w:eastAsia="微軟正黑體" w:hAnsi="微軟正黑體" w:hint="eastAsia"/>
          <w:szCs w:val="24"/>
        </w:rPr>
      </w:pPr>
      <w:r w:rsidRPr="002B480C">
        <w:rPr>
          <w:rFonts w:ascii="Wingdings" w:eastAsia="新細明體" w:hAnsi="Wingdings" w:cs="Arial"/>
          <w:color w:val="555555"/>
          <w:kern w:val="0"/>
          <w:sz w:val="23"/>
          <w:szCs w:val="23"/>
        </w:rPr>
        <w:t></w:t>
      </w:r>
      <w:r w:rsidRPr="002B480C">
        <w:rPr>
          <w:rFonts w:ascii="微軟正黑體" w:eastAsia="微軟正黑體" w:hAnsi="微軟正黑體" w:cs="Arial" w:hint="eastAsia"/>
          <w:color w:val="555555"/>
          <w:kern w:val="0"/>
          <w:sz w:val="23"/>
          <w:szCs w:val="23"/>
        </w:rPr>
        <w:t xml:space="preserve">　</w:t>
      </w:r>
      <w:r w:rsidRPr="002B480C">
        <w:rPr>
          <w:rFonts w:ascii="微軟正黑體" w:eastAsia="微軟正黑體" w:hAnsi="微軟正黑體" w:hint="eastAsia"/>
          <w:szCs w:val="24"/>
        </w:rPr>
        <w:t>投</w:t>
      </w:r>
      <w:bookmarkStart w:id="0" w:name="_GoBack"/>
      <w:bookmarkEnd w:id="0"/>
      <w:r w:rsidRPr="002B480C">
        <w:rPr>
          <w:rFonts w:ascii="微軟正黑體" w:eastAsia="微軟正黑體" w:hAnsi="微軟正黑體" w:hint="eastAsia"/>
          <w:szCs w:val="24"/>
        </w:rPr>
        <w:t>遞/申請截止日期</w:t>
      </w:r>
      <w:r>
        <w:rPr>
          <w:rFonts w:ascii="微軟正黑體" w:eastAsia="微軟正黑體" w:hAnsi="微軟正黑體" w:hint="eastAsia"/>
          <w:szCs w:val="24"/>
        </w:rPr>
        <w:t xml:space="preserve"> : </w:t>
      </w:r>
      <w:r w:rsidR="00827CD4">
        <w:rPr>
          <w:rFonts w:ascii="微軟正黑體" w:eastAsia="微軟正黑體" w:hAnsi="微軟正黑體" w:hint="eastAsia"/>
          <w:szCs w:val="24"/>
        </w:rPr>
        <w:t>2020/03/25</w:t>
      </w:r>
    </w:p>
    <w:sectPr w:rsidR="006F6B2B" w:rsidRPr="002B48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689" w:rsidRDefault="00721689" w:rsidP="00AE7527">
      <w:r>
        <w:separator/>
      </w:r>
    </w:p>
  </w:endnote>
  <w:endnote w:type="continuationSeparator" w:id="0">
    <w:p w:rsidR="00721689" w:rsidRDefault="00721689" w:rsidP="00AE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689" w:rsidRDefault="00721689" w:rsidP="00AE7527">
      <w:r>
        <w:separator/>
      </w:r>
    </w:p>
  </w:footnote>
  <w:footnote w:type="continuationSeparator" w:id="0">
    <w:p w:rsidR="00721689" w:rsidRDefault="00721689" w:rsidP="00AE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3AE8"/>
    <w:multiLevelType w:val="hybridMultilevel"/>
    <w:tmpl w:val="CC101448"/>
    <w:lvl w:ilvl="0" w:tplc="6D002506">
      <w:start w:val="2020"/>
      <w:numFmt w:val="bullet"/>
      <w:lvlText w:val="-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BB2A5D"/>
    <w:multiLevelType w:val="hybridMultilevel"/>
    <w:tmpl w:val="B9D81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0B7CE9"/>
    <w:multiLevelType w:val="hybridMultilevel"/>
    <w:tmpl w:val="8C6C873A"/>
    <w:lvl w:ilvl="0" w:tplc="4936F1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A28349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6E6A55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A5A55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A96691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180CCC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5AEFFF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EFAA0F94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86EC9A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82CA1"/>
    <w:multiLevelType w:val="hybridMultilevel"/>
    <w:tmpl w:val="8FBCB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11570B"/>
    <w:multiLevelType w:val="hybridMultilevel"/>
    <w:tmpl w:val="082E1A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67"/>
    <w:rsid w:val="000043FA"/>
    <w:rsid w:val="000113E1"/>
    <w:rsid w:val="000879FC"/>
    <w:rsid w:val="000D15B1"/>
    <w:rsid w:val="0010732F"/>
    <w:rsid w:val="001107B5"/>
    <w:rsid w:val="00131C7E"/>
    <w:rsid w:val="00140494"/>
    <w:rsid w:val="001772A3"/>
    <w:rsid w:val="001E33DD"/>
    <w:rsid w:val="00207044"/>
    <w:rsid w:val="002321ED"/>
    <w:rsid w:val="002452B2"/>
    <w:rsid w:val="002A3826"/>
    <w:rsid w:val="002B480C"/>
    <w:rsid w:val="002C46AC"/>
    <w:rsid w:val="003553C2"/>
    <w:rsid w:val="00372FC1"/>
    <w:rsid w:val="003C0FA7"/>
    <w:rsid w:val="003C5925"/>
    <w:rsid w:val="00471629"/>
    <w:rsid w:val="004824F9"/>
    <w:rsid w:val="00483102"/>
    <w:rsid w:val="004B2DE1"/>
    <w:rsid w:val="004B3F98"/>
    <w:rsid w:val="004D6686"/>
    <w:rsid w:val="005261C4"/>
    <w:rsid w:val="00526808"/>
    <w:rsid w:val="00556E40"/>
    <w:rsid w:val="0056382B"/>
    <w:rsid w:val="00584E47"/>
    <w:rsid w:val="00585E1A"/>
    <w:rsid w:val="006448BB"/>
    <w:rsid w:val="00671667"/>
    <w:rsid w:val="00675488"/>
    <w:rsid w:val="006D6962"/>
    <w:rsid w:val="006F4559"/>
    <w:rsid w:val="006F6B2B"/>
    <w:rsid w:val="00721689"/>
    <w:rsid w:val="007357C6"/>
    <w:rsid w:val="00752C39"/>
    <w:rsid w:val="00827CD4"/>
    <w:rsid w:val="00957A02"/>
    <w:rsid w:val="009704C0"/>
    <w:rsid w:val="0098447B"/>
    <w:rsid w:val="009F4BEC"/>
    <w:rsid w:val="00A67E3D"/>
    <w:rsid w:val="00A7460D"/>
    <w:rsid w:val="00A75501"/>
    <w:rsid w:val="00AA27C1"/>
    <w:rsid w:val="00AB5613"/>
    <w:rsid w:val="00AE7527"/>
    <w:rsid w:val="00AF5A47"/>
    <w:rsid w:val="00B624C8"/>
    <w:rsid w:val="00B72118"/>
    <w:rsid w:val="00B82DE2"/>
    <w:rsid w:val="00BD6B2B"/>
    <w:rsid w:val="00C707EA"/>
    <w:rsid w:val="00C97DFD"/>
    <w:rsid w:val="00CC1058"/>
    <w:rsid w:val="00D5373B"/>
    <w:rsid w:val="00D77AF2"/>
    <w:rsid w:val="00DD7092"/>
    <w:rsid w:val="00F30708"/>
    <w:rsid w:val="00F419E9"/>
    <w:rsid w:val="00F53326"/>
    <w:rsid w:val="00F77A7A"/>
    <w:rsid w:val="00FA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82B4E4-77EE-45EE-8408-F4F02F9E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16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6716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E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7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7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7527"/>
    <w:rPr>
      <w:sz w:val="20"/>
      <w:szCs w:val="20"/>
    </w:rPr>
  </w:style>
  <w:style w:type="character" w:styleId="a8">
    <w:name w:val="Strong"/>
    <w:basedOn w:val="a0"/>
    <w:uiPriority w:val="22"/>
    <w:qFormat/>
    <w:rsid w:val="006D6962"/>
    <w:rPr>
      <w:b/>
      <w:bCs/>
    </w:rPr>
  </w:style>
  <w:style w:type="character" w:styleId="a9">
    <w:name w:val="Emphasis"/>
    <w:basedOn w:val="a0"/>
    <w:uiPriority w:val="20"/>
    <w:qFormat/>
    <w:rsid w:val="006D6962"/>
    <w:rPr>
      <w:i/>
      <w:iCs/>
    </w:rPr>
  </w:style>
  <w:style w:type="paragraph" w:styleId="aa">
    <w:name w:val="List Paragraph"/>
    <w:basedOn w:val="a"/>
    <w:uiPriority w:val="34"/>
    <w:qFormat/>
    <w:rsid w:val="004B2DE1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471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83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73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8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8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3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0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86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1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3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63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44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88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873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193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A53C3E"/>
                                            <w:left w:val="single" w:sz="6" w:space="11" w:color="A53C3E"/>
                                            <w:bottom w:val="single" w:sz="6" w:space="11" w:color="A53C3E"/>
                                            <w:right w:val="single" w:sz="6" w:space="11" w:color="A53C3E"/>
                                          </w:divBdr>
                                          <w:divsChild>
                                            <w:div w:id="21216043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73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4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mu3Y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-resume@nanshan.com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s-resume@nanshan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nshanlife.com.tw/NanshanWeb/static-sidebar/6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947</Characters>
  <Application>Microsoft Office Word</Application>
  <DocSecurity>0</DocSecurity>
  <Lines>7</Lines>
  <Paragraphs>2</Paragraphs>
  <ScaleCrop>false</ScaleCrop>
  <Company>NS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Sandra-YS</dc:creator>
  <cp:lastModifiedBy>Lee, Sandra-YS</cp:lastModifiedBy>
  <cp:revision>8</cp:revision>
  <cp:lastPrinted>2018-11-22T04:24:00Z</cp:lastPrinted>
  <dcterms:created xsi:type="dcterms:W3CDTF">2019-11-06T03:11:00Z</dcterms:created>
  <dcterms:modified xsi:type="dcterms:W3CDTF">2019-11-06T11:24:00Z</dcterms:modified>
</cp:coreProperties>
</file>